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0" w:rsidRPr="00FC53F3" w:rsidRDefault="00C328D2" w:rsidP="00623473">
      <w:pPr>
        <w:jc w:val="right"/>
        <w:rPr>
          <w:rFonts w:ascii="TH SarabunPSK" w:hAnsi="TH SarabunPSK" w:cs="TH SarabunPSK"/>
          <w:b/>
          <w:bCs/>
          <w:color w:val="000000"/>
        </w:rPr>
      </w:pPr>
      <w:r w:rsidRPr="00154329">
        <w:rPr>
          <w:rFonts w:ascii="TH SarabunPSK" w:hAnsi="TH SarabunPSK" w:cs="TH SarabunPSK" w:hint="cs"/>
          <w:b/>
          <w:bCs/>
          <w:color w:val="000000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64718">
        <w:rPr>
          <w:rFonts w:ascii="TH SarabunPSK" w:hAnsi="TH SarabunPSK" w:cs="TH SarabunPSK" w:hint="cs"/>
          <w:b/>
          <w:bCs/>
          <w:cs/>
        </w:rPr>
        <w:t>7</w:t>
      </w:r>
    </w:p>
    <w:p w:rsidR="00623473" w:rsidRDefault="00623473" w:rsidP="008A71F2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8C671A" w:rsidRPr="00784E09" w:rsidRDefault="008A71F2" w:rsidP="008A71F2">
      <w:pPr>
        <w:jc w:val="center"/>
        <w:rPr>
          <w:rFonts w:ascii="TH SarabunPSK" w:hAnsi="TH SarabunPSK" w:cs="TH SarabunPSK" w:hint="cs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แบบประเมินค่างานตำแหน่งประเภท</w:t>
      </w:r>
      <w:r w:rsidR="008C671A" w:rsidRPr="00784E09">
        <w:rPr>
          <w:rFonts w:ascii="TH SarabunPSK" w:hAnsi="TH SarabunPSK" w:cs="TH SarabunPSK" w:hint="cs"/>
          <w:b/>
          <w:bCs/>
          <w:cs/>
        </w:rPr>
        <w:t>วิชาชีพเฉพาะหรือเชี่ยวชาญเฉพาะ</w:t>
      </w:r>
    </w:p>
    <w:p w:rsidR="008A71F2" w:rsidRPr="00784E09" w:rsidRDefault="008A71F2" w:rsidP="008A71F2">
      <w:pPr>
        <w:jc w:val="center"/>
        <w:rPr>
          <w:rFonts w:ascii="TH SarabunPSK" w:hAnsi="TH SarabunPSK" w:cs="TH SarabunPSK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(ระดับชำนาญการ</w:t>
      </w:r>
      <w:r w:rsidR="008C671A" w:rsidRPr="00784E09">
        <w:rPr>
          <w:rFonts w:ascii="TH SarabunPSK" w:hAnsi="TH SarabunPSK" w:cs="TH SarabunPSK" w:hint="cs"/>
          <w:b/>
          <w:bCs/>
          <w:cs/>
        </w:rPr>
        <w:t xml:space="preserve"> และระดับชำนาญการพิเศษ</w:t>
      </w:r>
      <w:r w:rsidRPr="00784E09">
        <w:rPr>
          <w:rFonts w:ascii="TH SarabunPSK" w:hAnsi="TH SarabunPSK" w:cs="TH SarabunPSK"/>
          <w:b/>
          <w:bCs/>
          <w:cs/>
        </w:rPr>
        <w:t>)</w:t>
      </w:r>
    </w:p>
    <w:p w:rsidR="009E2F49" w:rsidRPr="00FC53F3" w:rsidRDefault="009E2F49" w:rsidP="009E2F49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  <w:cs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</w:t>
      </w:r>
    </w:p>
    <w:p w:rsidR="009E2F49" w:rsidRPr="00341023" w:rsidRDefault="009E2F49" w:rsidP="009E2F4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341023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...... 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............................................</w:t>
      </w:r>
    </w:p>
    <w:p w:rsidR="009E2F49" w:rsidRPr="00341023" w:rsidRDefault="009E2F49" w:rsidP="009E2F4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</w:rPr>
      </w:pPr>
      <w:r w:rsidRPr="00341023">
        <w:rPr>
          <w:rFonts w:ascii="TH SarabunPSK" w:eastAsia="AngsanaNew-Bold" w:hAnsi="TH SarabunPSK" w:cs="TH SarabunPSK" w:hint="cs"/>
          <w:color w:val="000000"/>
          <w:cs/>
        </w:rPr>
        <w:t>สังกัด........................................................................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cs/>
        </w:rPr>
        <w:t>................</w:t>
      </w:r>
      <w:r w:rsidRPr="00341023">
        <w:rPr>
          <w:rFonts w:ascii="TH SarabunPSK" w:eastAsia="AngsanaNew-Bold" w:hAnsi="TH SarabunPSK" w:cs="TH SarabunPSK" w:hint="cs"/>
          <w:color w:val="000000"/>
          <w:cs/>
        </w:rPr>
        <w:t>......................................................................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 </w:t>
      </w:r>
    </w:p>
    <w:p w:rsidR="009E2F49" w:rsidRPr="00341023" w:rsidRDefault="009E2F49" w:rsidP="009E2F4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341023">
        <w:rPr>
          <w:rFonts w:ascii="TH SarabunPSK" w:eastAsia="AngsanaNew-Bold" w:hAnsi="TH SarabunPSK" w:cs="TH SarabunPSK" w:hint="cs"/>
          <w:color w:val="000000"/>
          <w:cs/>
        </w:rPr>
        <w:t>ขอกำหนดเป็นตำแหน่ง</w:t>
      </w:r>
      <w:r w:rsidRPr="00341023">
        <w:rPr>
          <w:rFonts w:ascii="TH SarabunPSK" w:eastAsia="AngsanaNew-Bold" w:hAnsi="TH SarabunPSK" w:cs="TH SarabunPSK"/>
          <w:color w:val="000000"/>
        </w:rPr>
        <w:t>.............................................................</w:t>
      </w:r>
      <w:r>
        <w:rPr>
          <w:rFonts w:ascii="TH SarabunPSK" w:eastAsia="AngsanaNew-Bold" w:hAnsi="TH SarabunPSK" w:cs="TH SarabunPSK"/>
          <w:color w:val="000000"/>
        </w:rPr>
        <w:t>...........</w:t>
      </w:r>
      <w:r w:rsidRPr="00341023">
        <w:rPr>
          <w:rFonts w:ascii="TH SarabunPSK" w:eastAsia="AngsanaNew-Bold" w:hAnsi="TH SarabunPSK" w:cs="TH SarabunPSK"/>
          <w:color w:val="000000"/>
        </w:rPr>
        <w:t xml:space="preserve">... </w:t>
      </w:r>
      <w:r w:rsidRPr="00341023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341023">
        <w:rPr>
          <w:rFonts w:ascii="TH SarabunPSK" w:eastAsia="AngsanaNew-Bold" w:hAnsi="TH SarabunPSK" w:cs="TH SarabunPSK"/>
          <w:color w:val="000000"/>
        </w:rPr>
        <w:t xml:space="preserve"> ...........................................</w:t>
      </w:r>
    </w:p>
    <w:p w:rsidR="009E2F49" w:rsidRPr="00784E09" w:rsidRDefault="009E2F49" w:rsidP="009E2F49">
      <w:pPr>
        <w:spacing w:before="120"/>
        <w:rPr>
          <w:rFonts w:ascii="TH SarabunPSK" w:hAnsi="TH SarabunPSK" w:cs="TH SarabunPSK" w:hint="cs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2. หน้าที่และความรับผิดชอบของตำแหน่ง (เดิม)</w:t>
      </w:r>
      <w:r w:rsidRPr="00784E09">
        <w:rPr>
          <w:rFonts w:ascii="TH SarabunPSK" w:hAnsi="TH SarabunPSK" w:cs="TH SarabunPSK"/>
          <w:b/>
          <w:bCs/>
        </w:rPr>
        <w:t xml:space="preserve"> </w:t>
      </w:r>
      <w:r w:rsidRPr="00784E09"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/>
        </w:rPr>
      </w:pPr>
    </w:p>
    <w:p w:rsidR="009E2F49" w:rsidRPr="00784E09" w:rsidRDefault="009E2F49" w:rsidP="009E2F49">
      <w:pPr>
        <w:rPr>
          <w:rFonts w:ascii="TH SarabunPSK" w:hAnsi="TH SarabunPSK" w:cs="TH SarabunPSK" w:hint="cs"/>
          <w:b/>
          <w:bCs/>
          <w:cs/>
        </w:rPr>
      </w:pPr>
      <w:r w:rsidRPr="00784E09">
        <w:rPr>
          <w:rFonts w:ascii="TH SarabunPSK" w:hAnsi="TH SarabunPSK" w:cs="TH SarabunPSK"/>
          <w:b/>
          <w:bCs/>
          <w:cs/>
        </w:rPr>
        <w:t>3. หน้าที่และความรับผิดชอบของตำแหน่ง (ใหม่)</w:t>
      </w:r>
      <w:r w:rsidRPr="00784E09">
        <w:rPr>
          <w:rFonts w:ascii="TH SarabunPSK" w:hAnsi="TH SarabunPSK" w:cs="TH SarabunPSK"/>
          <w:b/>
          <w:bCs/>
        </w:rPr>
        <w:t xml:space="preserve"> </w:t>
      </w:r>
      <w:r w:rsidRPr="00784E09">
        <w:rPr>
          <w:rFonts w:ascii="TH SarabunPSK" w:hAnsi="TH SarabunPSK" w:cs="TH SarabunPSK" w:hint="cs"/>
          <w:b/>
          <w:bCs/>
          <w:cs/>
        </w:rPr>
        <w:t>ประกอบด้วย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  <w:r w:rsidRPr="00784E09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84E09">
        <w:rPr>
          <w:rFonts w:ascii="TH SarabunPSK" w:hAnsi="TH SarabunPSK" w:cs="TH SarabunPSK"/>
          <w:cs/>
        </w:rPr>
        <w:t>...................................................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</w:p>
    <w:p w:rsidR="009E2F49" w:rsidRPr="00784E09" w:rsidRDefault="009E2F49" w:rsidP="009E2F49">
      <w:pPr>
        <w:rPr>
          <w:rFonts w:ascii="TH SarabunPSK" w:hAnsi="TH SarabunPSK" w:cs="TH SarabunPSK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4. วิเคราะห์เปรียบเทียบคุณภาพ และความยุ่งยาก</w:t>
      </w:r>
      <w:r>
        <w:rPr>
          <w:rFonts w:ascii="TH SarabunPSK" w:hAnsi="TH SarabunPSK" w:cs="TH SarabunPSK" w:hint="cs"/>
          <w:b/>
          <w:bCs/>
          <w:cs/>
        </w:rPr>
        <w:t>และความซับซ้อน</w:t>
      </w:r>
      <w:r w:rsidRPr="00784E09">
        <w:rPr>
          <w:rFonts w:ascii="TH SarabunPSK" w:hAnsi="TH SarabunPSK" w:cs="TH SarabunPSK"/>
          <w:b/>
          <w:bCs/>
          <w:cs/>
        </w:rPr>
        <w:t>ของงานที่เปลี่ยนแปลงไป</w:t>
      </w:r>
    </w:p>
    <w:p w:rsidR="009E2F49" w:rsidRPr="00784E09" w:rsidRDefault="009E2F49" w:rsidP="009E2F49">
      <w:pPr>
        <w:ind w:firstLine="180"/>
        <w:rPr>
          <w:rFonts w:ascii="TH SarabunPSK" w:hAnsi="TH SarabunPSK" w:cs="TH SarabunPSK" w:hint="c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94"/>
      </w:tblGrid>
      <w:tr w:rsidR="009E2F49" w:rsidRPr="00913EC9" w:rsidTr="00A42FB4">
        <w:tc>
          <w:tcPr>
            <w:tcW w:w="4820" w:type="dxa"/>
          </w:tcPr>
          <w:p w:rsidR="009E2F49" w:rsidRPr="00913EC9" w:rsidRDefault="009E2F49" w:rsidP="00A42FB4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งานเดิม</w:t>
            </w:r>
          </w:p>
        </w:tc>
        <w:tc>
          <w:tcPr>
            <w:tcW w:w="4394" w:type="dxa"/>
          </w:tcPr>
          <w:p w:rsidR="009E2F49" w:rsidRPr="00913EC9" w:rsidRDefault="009E2F49" w:rsidP="00A42FB4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งานใหม่</w:t>
            </w:r>
          </w:p>
        </w:tc>
      </w:tr>
      <w:tr w:rsidR="009E2F49" w:rsidRPr="00913EC9" w:rsidTr="00A42FB4">
        <w:tc>
          <w:tcPr>
            <w:tcW w:w="4820" w:type="dxa"/>
          </w:tcPr>
          <w:p w:rsidR="009E2F49" w:rsidRPr="00913EC9" w:rsidRDefault="009E2F49" w:rsidP="00A42FB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9E2F49" w:rsidRPr="00913EC9" w:rsidRDefault="009E2F49" w:rsidP="00A42FB4">
            <w:pPr>
              <w:rPr>
                <w:rFonts w:ascii="TH SarabunPSK" w:hAnsi="TH SarabunPSK" w:cs="TH SarabunPSK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394" w:type="dxa"/>
          </w:tcPr>
          <w:p w:rsidR="009E2F49" w:rsidRPr="00913EC9" w:rsidRDefault="009E2F49" w:rsidP="00A42FB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9E2F49" w:rsidRPr="00913EC9" w:rsidTr="00A42FB4">
        <w:tc>
          <w:tcPr>
            <w:tcW w:w="4820" w:type="dxa"/>
          </w:tcPr>
          <w:p w:rsidR="009E2F49" w:rsidRPr="00913EC9" w:rsidRDefault="009E2F49" w:rsidP="00A42FB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</w:tc>
        <w:tc>
          <w:tcPr>
            <w:tcW w:w="4394" w:type="dxa"/>
          </w:tcPr>
          <w:p w:rsidR="009E2F49" w:rsidRPr="00913EC9" w:rsidRDefault="009E2F49" w:rsidP="00A42FB4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Pr="00913EC9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9E2F49" w:rsidRPr="00913EC9" w:rsidRDefault="009E2F49" w:rsidP="00A42FB4">
            <w:pPr>
              <w:rPr>
                <w:rFonts w:ascii="TH SarabunPSK" w:hAnsi="TH SarabunPSK" w:cs="TH SarabunPSK" w:hint="cs"/>
              </w:rPr>
            </w:pPr>
          </w:p>
        </w:tc>
      </w:tr>
    </w:tbl>
    <w:p w:rsidR="009E2F49" w:rsidRDefault="009E2F49" w:rsidP="009E2F49">
      <w:pPr>
        <w:rPr>
          <w:rFonts w:ascii="TH SarabunPSK" w:hAnsi="TH SarabunPSK" w:cs="TH SarabunPSK" w:hint="cs"/>
          <w:sz w:val="28"/>
          <w:szCs w:val="28"/>
        </w:rPr>
      </w:pPr>
    </w:p>
    <w:p w:rsidR="009E2F49" w:rsidRPr="00E4003F" w:rsidRDefault="009E2F49" w:rsidP="009E2F49">
      <w:pPr>
        <w:rPr>
          <w:rFonts w:ascii="TH SarabunPSK" w:hAnsi="TH SarabunPSK" w:cs="TH SarabunPSK" w:hint="cs"/>
          <w:sz w:val="28"/>
          <w:szCs w:val="28"/>
        </w:rPr>
      </w:pPr>
    </w:p>
    <w:p w:rsidR="009E2F49" w:rsidRPr="005155F6" w:rsidRDefault="009E2F49" w:rsidP="009E2F49">
      <w:pPr>
        <w:ind w:firstLine="180"/>
        <w:rPr>
          <w:rFonts w:ascii="TH SarabunPSK" w:hAnsi="TH SarabunPSK" w:cs="TH SarabunPSK" w:hint="cs"/>
          <w:sz w:val="28"/>
          <w:szCs w:val="28"/>
        </w:rPr>
      </w:pPr>
    </w:p>
    <w:p w:rsidR="004A00C9" w:rsidRDefault="004A00C9" w:rsidP="004A00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FC53F3">
        <w:rPr>
          <w:rFonts w:ascii="TH SarabunPSK" w:hAnsi="TH SarabunPSK" w:cs="TH SarabunPSK"/>
          <w:b/>
          <w:bCs/>
        </w:rPr>
        <w:t xml:space="preserve">. </w:t>
      </w:r>
      <w:r w:rsidRPr="00FC53F3">
        <w:rPr>
          <w:rFonts w:ascii="TH SarabunPSK" w:hAnsi="TH SarabunPSK" w:cs="TH SarabunPSK"/>
          <w:b/>
          <w:bCs/>
          <w:cs/>
        </w:rPr>
        <w:t>การประเมินค่างานของตำแหน่ง</w:t>
      </w:r>
    </w:p>
    <w:p w:rsidR="004A00C9" w:rsidRPr="00204EE9" w:rsidRDefault="004A00C9" w:rsidP="004A00C9">
      <w:pPr>
        <w:rPr>
          <w:rFonts w:ascii="TH SarabunPSK" w:hAnsi="TH SarabunPSK" w:cs="TH SarabunPSK"/>
          <w:sz w:val="16"/>
          <w:szCs w:val="16"/>
        </w:rPr>
      </w:pPr>
    </w:p>
    <w:tbl>
      <w:tblPr>
        <w:tblW w:w="9818" w:type="dxa"/>
        <w:tblInd w:w="93" w:type="dxa"/>
        <w:tblLook w:val="0000"/>
      </w:tblPr>
      <w:tblGrid>
        <w:gridCol w:w="5402"/>
        <w:gridCol w:w="858"/>
        <w:gridCol w:w="858"/>
        <w:gridCol w:w="2700"/>
      </w:tblGrid>
      <w:tr w:rsidR="004A00C9" w:rsidRPr="00FC53F3" w:rsidTr="005F4167">
        <w:trPr>
          <w:trHeight w:val="8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             ที่ได้รับ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เหตุผลในการ</w:t>
            </w:r>
          </w:p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พิจารณา</w:t>
            </w:r>
          </w:p>
        </w:tc>
      </w:tr>
      <w:tr w:rsidR="004A00C9" w:rsidRPr="00FC53F3" w:rsidTr="005F4167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FC53F3">
              <w:rPr>
                <w:rFonts w:ascii="TH SarabunPSK" w:hAnsi="TH SarabunPSK" w:cs="TH SarabunPSK"/>
                <w:b/>
                <w:bCs/>
                <w:cs/>
              </w:rPr>
              <w:t>หน้าที่และความรับผิดชอบ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E43294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3294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FC53F3" w:rsidRDefault="004A00C9" w:rsidP="005F416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A00C9" w:rsidRPr="00FC53F3" w:rsidTr="005F4167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ปฏิบัติงานระดับต้น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โดยต้องใช้ความคิดริเริ่ม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ประกอบกับวิธีการ หรือแนวทางปฏิบัติที่มีอยู่</w:t>
            </w:r>
          </w:p>
          <w:p w:rsidR="004A00C9" w:rsidRPr="00A56F98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(10-15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0C9" w:rsidRPr="00FC53F3" w:rsidRDefault="004A00C9" w:rsidP="005F4167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ปฏิบัติงานที่ค่อนข้างยาก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หรืองานที่มีขอบเขต </w:t>
            </w:r>
          </w:p>
          <w:p w:rsidR="0036108D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เนื้อหาค่อนข้างหลากหลายโดยต้องใช้ความคิดริเริ่ม</w:t>
            </w:r>
          </w:p>
          <w:p w:rsidR="004A00C9" w:rsidRPr="00C61CFC" w:rsidRDefault="0036108D" w:rsidP="0036108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ใน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งานที่มีแนวทางปฏิบัติน้อยมาก</w:t>
            </w:r>
            <w:r w:rsidR="004A00C9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1</w:t>
            </w:r>
            <w:r w:rsidR="004A00C9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6-20 คะแนน)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  <w:r w:rsidRPr="00FC53F3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ปฏิบัติงานที่ยาก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หรืองานที่มีขอบเขตเนื้อหา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หลากหลายโดยต้องใช้ความคิดริเริ่มในการปรับเปลี่ยน     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วิธีการปฏิบัติงานให้เหมาะสมกับสภาพการณ์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(21-25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ปฏิบัติงานที่ยากมาก หรืองานที่มีขอบเขตเนื้อหา</w:t>
            </w:r>
          </w:p>
          <w:p w:rsidR="00667FE7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หลากหลาย โ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ด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ย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ต้องใช้ความคิดริเริ่มในการกำหนด </w:t>
            </w:r>
          </w:p>
          <w:p w:rsidR="004A00C9" w:rsidRDefault="00667FE7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หรือปรับเปลี่ยนแนวทางปฏิบัติงานให้เหมาะสมกับ</w:t>
            </w:r>
          </w:p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สภาพการณ์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(26-30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Pr="00C61CFC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1C4D64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2. ความยุ่งยากของงาน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E43294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3294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เป็นงานที่ไม่ยุ่งยาก มีแนวทางปฏิบัติ</w:t>
            </w:r>
            <w:r w:rsidR="0036108D">
              <w:rPr>
                <w:rFonts w:ascii="TH SarabunPSK" w:eastAsia="AngsanaNew-Bold" w:hAnsi="TH SarabunPSK" w:cs="TH SarabunPSK" w:hint="cs"/>
                <w:color w:val="000000"/>
                <w:cs/>
              </w:rPr>
              <w:t>งาน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ที่ชัดเจน 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(10-15 คะแนน)</w:t>
            </w: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เป็นงานที่ค่อนข้างยุ่งยากซับซ้อน และมีขั้นตอนวิธีการ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ค่อนข้างหลากหลาย (16-20 คะแนน)</w:t>
            </w: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เป็นงานที่ยุ่งยากซับซ้อน ต้องประยุกต์ใช้ความรู้และ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ประสบการณ์ในการปรับเปลี่ยนวิธีการปฏิบัติงานให้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เหมาะสมกับสภาพการณ์ (21-25 คะแนน)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เป็นงานที่มีความยุ่งยากซับซ้อนมาก ต้องประยุกต์ใช้</w:t>
            </w:r>
          </w:p>
          <w:p w:rsidR="004A00C9" w:rsidRDefault="004A00C9" w:rsidP="005F416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ความรู้และประสบการณ์ในการกำหนดหรือปรับเปลี่ยน</w:t>
            </w:r>
          </w:p>
          <w:p w:rsidR="004A00C9" w:rsidRDefault="004A00C9" w:rsidP="005F4167">
            <w:pPr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แนวทางปฏิบัติงานให้เหมาะสมสอดคล้องกับ</w:t>
            </w:r>
          </w:p>
          <w:p w:rsidR="004A00C9" w:rsidRDefault="004A00C9" w:rsidP="005F4167">
            <w:pPr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สภาพการณ์ (26-30 คะแนน)</w:t>
            </w:r>
          </w:p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</w:tbl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0718EE" w:rsidRPr="000718EE" w:rsidRDefault="000718EE" w:rsidP="004A00C9">
      <w:pPr>
        <w:jc w:val="center"/>
        <w:rPr>
          <w:rFonts w:ascii="TH SarabunPSK" w:hAnsi="TH SarabunPSK" w:cs="TH SarabunPSK" w:hint="cs"/>
          <w:sz w:val="28"/>
          <w:szCs w:val="28"/>
        </w:rPr>
      </w:pPr>
    </w:p>
    <w:tbl>
      <w:tblPr>
        <w:tblW w:w="9796" w:type="dxa"/>
        <w:tblInd w:w="93" w:type="dxa"/>
        <w:tblLook w:val="0000"/>
      </w:tblPr>
      <w:tblGrid>
        <w:gridCol w:w="5403"/>
        <w:gridCol w:w="858"/>
        <w:gridCol w:w="858"/>
        <w:gridCol w:w="2677"/>
      </w:tblGrid>
      <w:tr w:rsidR="004A00C9" w:rsidRPr="00FC53F3" w:rsidTr="005F4167">
        <w:trPr>
          <w:trHeight w:val="85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คะแนน             ที่ได้รับ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0C9" w:rsidRPr="00FC53F3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4A00C9" w:rsidRPr="00FC53F3" w:rsidTr="005F4167">
        <w:trPr>
          <w:trHeight w:val="696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Pr="00E21345" w:rsidRDefault="004A00C9" w:rsidP="005F416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21345">
              <w:rPr>
                <w:rFonts w:ascii="TH SarabunPSK" w:hAnsi="TH SarabunPSK" w:cs="TH SarabunPSK" w:hint="cs"/>
                <w:b/>
                <w:bCs/>
                <w:cs/>
              </w:rPr>
              <w:t>3. การกำกับตรวจสอบ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Pr="00E43294" w:rsidRDefault="004A00C9" w:rsidP="005F4167">
            <w:pPr>
              <w:rPr>
                <w:rFonts w:ascii="TH SarabunPSK" w:hAnsi="TH SarabunPSK" w:cs="TH SarabunPSK" w:hint="cs"/>
              </w:rPr>
            </w:pPr>
          </w:p>
          <w:p w:rsidR="004A00C9" w:rsidRPr="00E43294" w:rsidRDefault="004A00C9" w:rsidP="005F416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43294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Pr="00E21345" w:rsidRDefault="004A00C9" w:rsidP="005F416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Pr="00E21345" w:rsidRDefault="004A00C9" w:rsidP="005F416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</w:t>
            </w:r>
            <w:r w:rsidR="00BC4C0D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</w:p>
          <w:p w:rsidR="004A00C9" w:rsidRDefault="004A00C9" w:rsidP="00BC4C0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(1-5 คะแนน)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ได้รับการกำกับ แนะนำ ตรวจสอบการปฏิบัติงานบ้าง </w:t>
            </w:r>
          </w:p>
          <w:p w:rsidR="004A00C9" w:rsidRPr="00E21345" w:rsidRDefault="004A00C9" w:rsidP="00BC4C0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(6-10 คะแนน)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ab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ได้รับการตรวจสอบ ติดตามความก้าวหน้าของ</w:t>
            </w: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การปฏิบัติงานเป็นระยะตามที่กำหนดในแผน</w:t>
            </w:r>
          </w:p>
          <w:p w:rsidR="004A00C9" w:rsidRDefault="004A00C9" w:rsidP="00BC4C0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ปฏิบัติงาน (11-15 คะแนน)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ได้รับการตรวจสอบ ติดตามผลสัมฤทธิ์ของการ</w:t>
            </w:r>
          </w:p>
          <w:p w:rsidR="004A00C9" w:rsidRDefault="004A00C9" w:rsidP="00BC4C0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ปฏิบัติงานตามแผนงาน/โครงการ (16-20)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70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4A00C9" w:rsidRPr="00FC53F3" w:rsidTr="005F4167">
        <w:trPr>
          <w:trHeight w:val="462"/>
        </w:trPr>
        <w:tc>
          <w:tcPr>
            <w:tcW w:w="54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4A00C9" w:rsidP="002D6D2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D6D29">
              <w:rPr>
                <w:rFonts w:ascii="TH SarabunPSK" w:hAnsi="TH SarabunPSK" w:cs="TH SarabunPSK" w:hint="cs"/>
                <w:b/>
                <w:bCs/>
                <w:cs/>
              </w:rPr>
              <w:t>การตัดสินใจ</w:t>
            </w:r>
          </w:p>
        </w:tc>
        <w:tc>
          <w:tcPr>
            <w:tcW w:w="8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0C9" w:rsidRPr="00E43294" w:rsidRDefault="004A00C9" w:rsidP="005F41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3294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0C9" w:rsidRDefault="004A00C9" w:rsidP="005F41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0C9" w:rsidRDefault="004A00C9" w:rsidP="005F41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A00C9" w:rsidRPr="00FC53F3" w:rsidTr="005F4167">
        <w:trPr>
          <w:trHeight w:val="462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C9" w:rsidRPr="00FC53F3" w:rsidRDefault="00BC4C0D" w:rsidP="00BC4C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ในการปฏิบัติงานมีการตัดสินใจ</w:t>
            </w:r>
            <w:r w:rsidR="0036108D">
              <w:rPr>
                <w:rFonts w:ascii="TH SarabunPSK" w:eastAsia="AngsanaNew-Bold" w:hAnsi="TH SarabunPSK" w:cs="TH SarabunPSK" w:hint="cs"/>
                <w:color w:val="000000"/>
                <w:cs/>
              </w:rPr>
              <w:t>บ้าง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(1-5 คะแนน)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C9" w:rsidRPr="00FC53F3" w:rsidRDefault="004A00C9" w:rsidP="005F4167">
            <w:pPr>
              <w:rPr>
                <w:rFonts w:ascii="TH SarabunPSK" w:hAnsi="TH SarabunPSK" w:cs="TH SarabunPSK"/>
              </w:rPr>
            </w:pPr>
          </w:p>
        </w:tc>
      </w:tr>
      <w:tr w:rsidR="004A00C9" w:rsidRPr="00FC53F3" w:rsidTr="005F4167">
        <w:trPr>
          <w:trHeight w:val="513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053" w:rsidRDefault="00BC4C0D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ในการปฏิบัติงานมีการตัดสินใจ</w:t>
            </w:r>
            <w:r w:rsidR="00343053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ด้วยตนเอง </w:t>
            </w:r>
          </w:p>
          <w:p w:rsidR="00343053" w:rsidRDefault="00343053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ค่อนข้างมาก วางแผนและกำหนดแนวทาง แก้ไข</w:t>
            </w:r>
          </w:p>
          <w:p w:rsidR="004A00C9" w:rsidRPr="00C61CFC" w:rsidRDefault="00343053" w:rsidP="00BC4C0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ปัญหาในงานที่รับผิดชอบ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(6-10 คะแนน)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053" w:rsidRDefault="00BC4C0D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ในการปฏิบัติงานมีการตัดสินใจ</w:t>
            </w:r>
            <w:r w:rsidR="00343053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ด้วยตนเองอย่างอิสระ </w:t>
            </w:r>
          </w:p>
          <w:p w:rsidR="0036108D" w:rsidRDefault="00343053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สามารถปรับเปลี่ยนแนวทางและแก้ไขปัญหา</w:t>
            </w:r>
          </w:p>
          <w:p w:rsidR="004A00C9" w:rsidRDefault="0036108D" w:rsidP="0036108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343053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ในการปฏิบัติงานที่รับผิดชอบ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(11-15 คะแนน)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FC53F3" w:rsidTr="005F4167">
        <w:trPr>
          <w:trHeight w:val="50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3053" w:rsidRDefault="00BC4C0D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ในการปฏิบัติงานมีการตัดสินใจ</w:t>
            </w:r>
            <w:r w:rsidR="00343053">
              <w:rPr>
                <w:rFonts w:ascii="TH SarabunPSK" w:eastAsia="AngsanaNew-Bold" w:hAnsi="TH SarabunPSK" w:cs="TH SarabunPSK" w:hint="cs"/>
                <w:color w:val="000000"/>
                <w:cs/>
              </w:rPr>
              <w:t>ด้วยตนเองอย่างอิสระ</w:t>
            </w:r>
          </w:p>
          <w:p w:rsidR="00343053" w:rsidRDefault="00343053" w:rsidP="00343053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ในการริเริ่มพัฒนาแนวทางและวิธีการปฏิบัติงาน</w:t>
            </w:r>
          </w:p>
          <w:p w:rsidR="004A00C9" w:rsidRDefault="00343053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4A00C9">
              <w:rPr>
                <w:rFonts w:ascii="TH SarabunPSK" w:eastAsia="AngsanaNew-Bold" w:hAnsi="TH SarabunPSK" w:cs="TH SarabunPSK" w:hint="cs"/>
                <w:color w:val="000000"/>
                <w:cs/>
              </w:rPr>
              <w:t>(16-20 คะแนน)</w:t>
            </w:r>
          </w:p>
          <w:p w:rsidR="004A00C9" w:rsidRPr="001C4D64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0C9" w:rsidRDefault="004A00C9" w:rsidP="005F4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A00C9" w:rsidRPr="00DB0E6D" w:rsidTr="005F4167">
        <w:trPr>
          <w:trHeight w:val="50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C9" w:rsidRPr="00DB0E6D" w:rsidRDefault="004A00C9" w:rsidP="005F4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DB0E6D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9" w:rsidRPr="00DB0E6D" w:rsidRDefault="004A00C9" w:rsidP="005F4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9" w:rsidRPr="00DB0E6D" w:rsidRDefault="004A00C9" w:rsidP="005F4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9" w:rsidRPr="00DB0E6D" w:rsidRDefault="004A00C9" w:rsidP="005F4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</w:tbl>
    <w:p w:rsidR="004A00C9" w:rsidRPr="00E21345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 w:hint="cs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4A00C9" w:rsidRDefault="004A00C9" w:rsidP="004A00C9">
      <w:pPr>
        <w:rPr>
          <w:rFonts w:ascii="TH SarabunPSK" w:hAnsi="TH SarabunPSK" w:cs="TH SarabunPSK"/>
        </w:rPr>
      </w:pPr>
    </w:p>
    <w:p w:rsidR="0006385B" w:rsidRDefault="0006385B" w:rsidP="004A00C9">
      <w:pPr>
        <w:rPr>
          <w:rFonts w:ascii="TH SarabunPSK" w:hAnsi="TH SarabunPSK" w:cs="TH SarabunPSK" w:hint="cs"/>
        </w:rPr>
      </w:pP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4A00C9" w:rsidRPr="00FC53F3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</w:t>
      </w: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</w:t>
      </w:r>
      <w:r w:rsidR="00BE7AF1">
        <w:rPr>
          <w:rFonts w:ascii="TH SarabunPSK" w:eastAsia="AngsanaNew-Bold" w:hAnsi="TH SarabunPSK" w:cs="TH SarabunPSK"/>
          <w:color w:val="000000"/>
        </w:rPr>
        <w:t>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</w:t>
      </w:r>
    </w:p>
    <w:p w:rsidR="004A00C9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4A00C9" w:rsidRPr="008D36C6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8D36C6">
        <w:rPr>
          <w:rFonts w:ascii="TH SarabunPSK" w:eastAsia="AngsanaNew-Bold" w:hAnsi="TH SarabunPSK" w:cs="TH SarabunPSK"/>
          <w:color w:val="FFFFFF"/>
          <w:sz w:val="16"/>
          <w:szCs w:val="16"/>
        </w:rPr>
        <w:t>.</w:t>
      </w:r>
    </w:p>
    <w:p w:rsidR="004A00C9" w:rsidRPr="00FC53F3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ผ่านการประเมิน</w:t>
      </w:r>
    </w:p>
    <w:p w:rsidR="004A00C9" w:rsidRPr="00FC53F3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 xml:space="preserve">(    ) 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ไม่ผ่านการประเมิน</w:t>
      </w:r>
    </w:p>
    <w:p w:rsidR="004A00C9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A00C9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A00C9" w:rsidRPr="008D36C6" w:rsidRDefault="004A00C9" w:rsidP="004A00C9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A00C9" w:rsidRPr="00FC53F3" w:rsidRDefault="004A00C9" w:rsidP="004A00C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คณะกรรมการประเมินค่างานลงนาม</w:t>
      </w:r>
    </w:p>
    <w:p w:rsidR="004A00C9" w:rsidRDefault="004A00C9" w:rsidP="004A00C9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tbl>
      <w:tblPr>
        <w:tblW w:w="5809" w:type="dxa"/>
        <w:tblInd w:w="2191" w:type="dxa"/>
        <w:tblLook w:val="04A0"/>
      </w:tblPr>
      <w:tblGrid>
        <w:gridCol w:w="5809"/>
      </w:tblGrid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1.……….………………………………………………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(ประธาน)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</w:p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2……….………………………………………………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</w:p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3……….………………………………………………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</w:p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4……….………………………………………………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</w:p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5……….………………………………………………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(กรรมการและเลขานุการ)</w:t>
            </w:r>
          </w:p>
        </w:tc>
      </w:tr>
      <w:tr w:rsidR="004A00C9" w:rsidRPr="0066278D" w:rsidTr="005F4167">
        <w:tc>
          <w:tcPr>
            <w:tcW w:w="5809" w:type="dxa"/>
          </w:tcPr>
          <w:p w:rsidR="004A00C9" w:rsidRPr="0066278D" w:rsidRDefault="004A00C9" w:rsidP="005F4167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  <w:p w:rsidR="004A00C9" w:rsidRPr="0066278D" w:rsidRDefault="004A00C9" w:rsidP="005F4167">
            <w:pPr>
              <w:rPr>
                <w:rFonts w:ascii="TH SarabunPSK" w:hAnsi="TH SarabunPSK" w:cs="TH SarabunPSK" w:hint="cs"/>
                <w:cs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>(หัวหน้าหน่วยงานที่รับผิดชอบด้านการเจ้าหน้าที่)</w:t>
            </w:r>
          </w:p>
        </w:tc>
      </w:tr>
    </w:tbl>
    <w:p w:rsidR="004A00C9" w:rsidRPr="00DE6406" w:rsidRDefault="004A00C9" w:rsidP="004A00C9">
      <w:pPr>
        <w:rPr>
          <w:rFonts w:ascii="TH SarabunPSK" w:hAnsi="TH SarabunPSK" w:cs="TH SarabunPSK"/>
        </w:rPr>
      </w:pPr>
    </w:p>
    <w:p w:rsidR="00C4369B" w:rsidRDefault="00C4369B" w:rsidP="004A00C9">
      <w:pPr>
        <w:rPr>
          <w:rFonts w:ascii="TH SarabunPSK" w:hAnsi="TH SarabunPSK" w:cs="TH SarabunPSK" w:hint="cs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 w:hint="cs"/>
          <w:sz w:val="28"/>
          <w:szCs w:val="28"/>
        </w:rPr>
      </w:pPr>
    </w:p>
    <w:p w:rsidR="0006385B" w:rsidRDefault="0006385B" w:rsidP="004A00C9">
      <w:pPr>
        <w:rPr>
          <w:rFonts w:ascii="TH SarabunPSK" w:hAnsi="TH SarabunPSK" w:cs="TH SarabunPSK" w:hint="cs"/>
          <w:sz w:val="28"/>
          <w:szCs w:val="28"/>
        </w:rPr>
      </w:pPr>
    </w:p>
    <w:p w:rsidR="0006385B" w:rsidRPr="00FC53F3" w:rsidRDefault="0006385B" w:rsidP="0006385B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  <w:cs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หลักเกณฑ์การ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ประเมินค่างาน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สำหรับ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ตำแหน่งประเภท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วิชาชีพเฉพาะหรือเชี่ยวชาญเฉพาะ</w:t>
      </w:r>
    </w:p>
    <w:p w:rsidR="0006385B" w:rsidRPr="000718EE" w:rsidRDefault="0006385B" w:rsidP="0006385B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ระดับชำนาญ</w:t>
      </w:r>
      <w:r w:rsidRPr="000718EE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การ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</w:rPr>
        <w:t xml:space="preserve"> 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และระดับชำนาญ</w:t>
      </w:r>
      <w:r w:rsidRPr="000718EE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การ</w:t>
      </w:r>
      <w:r w:rsidRPr="000718EE">
        <w:rPr>
          <w:rFonts w:ascii="TH SarabunPSK" w:eastAsia="AngsanaNew-Bold" w:hAnsi="TH SarabunPSK" w:cs="TH SarabunPSK"/>
          <w:b/>
          <w:bCs/>
          <w:color w:val="000000"/>
          <w:u w:val="single"/>
          <w:cs/>
        </w:rPr>
        <w:t>พิเศษ</w:t>
      </w:r>
    </w:p>
    <w:p w:rsidR="0006385B" w:rsidRDefault="0006385B" w:rsidP="0006385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174A38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1. หน้าที่และความรับผิดชอบ ( 30 คะแนน )</w:t>
      </w:r>
    </w:p>
    <w:p w:rsidR="0006385B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1.1 ปฏิบัติงานระดับต้น </w:t>
      </w:r>
      <w:r>
        <w:rPr>
          <w:rFonts w:ascii="TH SarabunPSK" w:eastAsia="AngsanaNew-Bold" w:hAnsi="TH SarabunPSK" w:cs="TH SarabunPSK" w:hint="cs"/>
          <w:color w:val="000000"/>
          <w:cs/>
        </w:rPr>
        <w:t>โดยต้องใช้ความคิดริเริ่มประกอบกับวิธีการ หรือแนวทางปฏิบัติที่มีอยู่</w:t>
      </w:r>
    </w:p>
    <w:p w:rsidR="0006385B" w:rsidRPr="00174A38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(10-15 คะแนน)</w:t>
      </w:r>
    </w:p>
    <w:p w:rsidR="0006385B" w:rsidRPr="00174A38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1.2 ปฏิบัติงานที่ค่อนข้างยาก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หรืองานที่มีขอบเขต เนื้อหาค่อนข้างหลากหลายโดยต้องใช้ความคิดริเริ่ม   ในงานที่มีแนวทางปฏิบัติน้อยมาก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 (</w:t>
      </w:r>
      <w:r>
        <w:rPr>
          <w:rFonts w:ascii="TH SarabunPSK" w:eastAsia="AngsanaNew-Bold" w:hAnsi="TH SarabunPSK" w:cs="TH SarabunPSK" w:hint="cs"/>
          <w:color w:val="000000"/>
          <w:cs/>
        </w:rPr>
        <w:t>1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6-20 คะแนน)</w:t>
      </w:r>
    </w:p>
    <w:p w:rsidR="0006385B" w:rsidRPr="00174A38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1.3 ปฏิบัติงานที่ยาก </w:t>
      </w:r>
      <w:r>
        <w:rPr>
          <w:rFonts w:ascii="TH SarabunPSK" w:eastAsia="AngsanaNew-Bold" w:hAnsi="TH SarabunPSK" w:cs="TH SarabunPSK" w:hint="cs"/>
          <w:color w:val="000000"/>
          <w:cs/>
        </w:rPr>
        <w:t>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 (21-25 คะแนน)</w:t>
      </w:r>
    </w:p>
    <w:p w:rsidR="0006385B" w:rsidRPr="00174A38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1.4 ปฏิบัติงานที่ยากมาก หรืองานที่มีขอบเขตเนื้อหาหลากหลาย โ</w:t>
      </w:r>
      <w:r>
        <w:rPr>
          <w:rFonts w:ascii="TH SarabunPSK" w:eastAsia="AngsanaNew-Bold" w:hAnsi="TH SarabunPSK" w:cs="TH SarabunPSK" w:hint="cs"/>
          <w:color w:val="000000"/>
          <w:cs/>
        </w:rPr>
        <w:t>ด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ย</w:t>
      </w:r>
      <w:r>
        <w:rPr>
          <w:rFonts w:ascii="TH SarabunPSK" w:eastAsia="AngsanaNew-Bold" w:hAnsi="TH SarabunPSK" w:cs="TH SarabunPSK" w:hint="cs"/>
          <w:color w:val="000000"/>
          <w:cs/>
        </w:rPr>
        <w:t>ต้องใช้ความคิดริเริ่มในการกำหนด หรือปรับเปลี่ยนแนวทางปฏิบัติงานให้เหมาะสมกับสภาพการณ์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 (26-30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Pr="001C4D64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2. ความยุ่งยากของงาน (30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2.1 เป็นงานที่ไม่ยุ่งยาก มีแนวทางปฏิบัติที่ชัดเจน (10-15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2.2 เป็นงานที่ค่อนข้างยุ่งยากซับซ้อน และมีขั้นตอนวิธีการค่อนข้างหลากหลาย (16-20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2.3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(21-25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2.4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(26-30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Pr="001C4D64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3. การกำกับตรวจสอบ (20 คะแนน)</w:t>
      </w:r>
    </w:p>
    <w:p w:rsidR="0006385B" w:rsidRPr="00174A38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3.1 ได้รับการกำกับ แนะนำ ตรวจสอบอย่างใกล้ชิด (1-5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3.2 ได้รับการกำกับ แนะนำ ตรวจสอบการปฏิบัติงานบ้าง (6-10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3.3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3.4 ได้รับการตรวจสอบ ติดตามผลสัมฤทธิ์ของการปฏิบัติงานตามแผนงาน/โครงการ (16-20)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A42FB4" w:rsidRDefault="00A42FB4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Pr="001C4D64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lastRenderedPageBreak/>
        <w:t>4. การตัดสินใจ (20 คะแนน)</w:t>
      </w:r>
    </w:p>
    <w:p w:rsidR="0006385B" w:rsidRDefault="0006385B" w:rsidP="0006385B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4.1 ในการปฏิบัติงานมีการตัดสินใจบ้าง (1-5 คะแนน)</w:t>
      </w:r>
    </w:p>
    <w:p w:rsidR="0006385B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4.2 ในการปฏิบัติงานมีการตัดสินใจด้วยตนเองค่อนข้างมาก วางแผนและกำหนดแนวทาง</w:t>
      </w:r>
      <w:r w:rsidR="00A42FB4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แก้ไขปัญหาในงานที่รับผิดชอบ (6-10 คะแนน)</w:t>
      </w:r>
    </w:p>
    <w:p w:rsidR="0006385B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4.3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:rsidR="0006385B" w:rsidRDefault="0006385B" w:rsidP="0006385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4.4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</w:r>
    </w:p>
    <w:p w:rsidR="0006385B" w:rsidRDefault="0006385B" w:rsidP="0006385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06385B" w:rsidRPr="0088389A" w:rsidRDefault="0006385B" w:rsidP="0006385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88389A">
        <w:rPr>
          <w:rFonts w:ascii="TH SarabunPSK" w:eastAsia="AngsanaNew-Bold" w:hAnsi="TH SarabunPSK" w:cs="TH SarabunPSK" w:hint="cs"/>
          <w:b/>
          <w:bCs/>
          <w:color w:val="000000"/>
          <w:cs/>
        </w:rPr>
        <w:t>เกณฑ์การติดสินใจ</w:t>
      </w:r>
    </w:p>
    <w:p w:rsidR="0006385B" w:rsidRDefault="0006385B" w:rsidP="0006385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 xml:space="preserve">ระดับชำนาญการ ได้คะแนน </w:t>
      </w:r>
      <w:r w:rsidRPr="00690701">
        <w:rPr>
          <w:rFonts w:ascii="TH SarabunPSK" w:eastAsia="AngsanaNew-Bold" w:hAnsi="TH SarabunPSK" w:cs="TH SarabunPSK" w:hint="cs"/>
          <w:b/>
          <w:bCs/>
          <w:color w:val="000000"/>
          <w:cs/>
        </w:rPr>
        <w:t>64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06385B" w:rsidRDefault="0006385B" w:rsidP="0006385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รัดบชำนาญการพิเศษ ได้คะแนน</w:t>
      </w:r>
      <w:r w:rsidRPr="00690701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84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06385B" w:rsidRPr="004A00C9" w:rsidRDefault="0006385B" w:rsidP="004A00C9">
      <w:pPr>
        <w:rPr>
          <w:rFonts w:ascii="TH SarabunPSK" w:hAnsi="TH SarabunPSK" w:cs="TH SarabunPSK"/>
          <w:sz w:val="28"/>
          <w:szCs w:val="28"/>
          <w:cs/>
        </w:rPr>
      </w:pPr>
    </w:p>
    <w:sectPr w:rsidR="0006385B" w:rsidRPr="004A00C9" w:rsidSect="00264718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3CE"/>
    <w:multiLevelType w:val="hybridMultilevel"/>
    <w:tmpl w:val="EDB82F24"/>
    <w:lvl w:ilvl="0" w:tplc="E19E1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8A71F2"/>
    <w:rsid w:val="0004158D"/>
    <w:rsid w:val="0006385B"/>
    <w:rsid w:val="000718EE"/>
    <w:rsid w:val="00085E46"/>
    <w:rsid w:val="000E2C83"/>
    <w:rsid w:val="001005CA"/>
    <w:rsid w:val="0014562F"/>
    <w:rsid w:val="00145960"/>
    <w:rsid w:val="001C6441"/>
    <w:rsid w:val="001F64DA"/>
    <w:rsid w:val="001F7D10"/>
    <w:rsid w:val="00230C49"/>
    <w:rsid w:val="00264718"/>
    <w:rsid w:val="002B3BA7"/>
    <w:rsid w:val="002D6D29"/>
    <w:rsid w:val="002F4C35"/>
    <w:rsid w:val="00324471"/>
    <w:rsid w:val="00343053"/>
    <w:rsid w:val="0036108D"/>
    <w:rsid w:val="003C7E00"/>
    <w:rsid w:val="004A00C9"/>
    <w:rsid w:val="004B52DE"/>
    <w:rsid w:val="005155F6"/>
    <w:rsid w:val="005C2930"/>
    <w:rsid w:val="005C798F"/>
    <w:rsid w:val="005E0E14"/>
    <w:rsid w:val="005F4167"/>
    <w:rsid w:val="00623473"/>
    <w:rsid w:val="00642058"/>
    <w:rsid w:val="00667FE7"/>
    <w:rsid w:val="00690701"/>
    <w:rsid w:val="007321FA"/>
    <w:rsid w:val="00784E09"/>
    <w:rsid w:val="0079658A"/>
    <w:rsid w:val="007B2841"/>
    <w:rsid w:val="00847B3D"/>
    <w:rsid w:val="008603D5"/>
    <w:rsid w:val="00876E17"/>
    <w:rsid w:val="008A71F2"/>
    <w:rsid w:val="008B4EAD"/>
    <w:rsid w:val="008C671A"/>
    <w:rsid w:val="00913EC9"/>
    <w:rsid w:val="00934FD3"/>
    <w:rsid w:val="00960168"/>
    <w:rsid w:val="0096647B"/>
    <w:rsid w:val="009E2F49"/>
    <w:rsid w:val="009F485C"/>
    <w:rsid w:val="00A0425B"/>
    <w:rsid w:val="00A33AB7"/>
    <w:rsid w:val="00A42FB4"/>
    <w:rsid w:val="00AD2DA2"/>
    <w:rsid w:val="00AE31AE"/>
    <w:rsid w:val="00B660D4"/>
    <w:rsid w:val="00B66E58"/>
    <w:rsid w:val="00BB0264"/>
    <w:rsid w:val="00BC4C0D"/>
    <w:rsid w:val="00BC7D3C"/>
    <w:rsid w:val="00BE7AF1"/>
    <w:rsid w:val="00BF29FB"/>
    <w:rsid w:val="00C13B80"/>
    <w:rsid w:val="00C21700"/>
    <w:rsid w:val="00C328D2"/>
    <w:rsid w:val="00C35620"/>
    <w:rsid w:val="00C4369B"/>
    <w:rsid w:val="00CD2D87"/>
    <w:rsid w:val="00D23DE2"/>
    <w:rsid w:val="00DF1F23"/>
    <w:rsid w:val="00E2271B"/>
    <w:rsid w:val="00F05362"/>
    <w:rsid w:val="00F06D7D"/>
    <w:rsid w:val="00F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6E58"/>
    <w:rPr>
      <w:color w:val="0000FF"/>
      <w:u w:val="single"/>
    </w:rPr>
  </w:style>
  <w:style w:type="paragraph" w:styleId="a5">
    <w:name w:val="Balloon Text"/>
    <w:basedOn w:val="a"/>
    <w:link w:val="a6"/>
    <w:rsid w:val="00BC4C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C4C0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84B1-4D39-4EF7-A130-EDCDAA0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แบบประเมินค่างานตำแหน่งประเภทวิชาการ (ระดับชำนาญการ)</vt:lpstr>
      <vt:lpstr>แบบประเมินค่างานตำแหน่งประเภทวิชาการ (ระดับชำนาญการ)</vt:lpstr>
    </vt:vector>
  </TitlesOfParts>
  <Company>DIP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แบบประเมินค่างานตำแหน่งประเภทวิชาการ (ระดับชำนาญการ)</dc:title>
  <dc:subject/>
  <dc:creator>DIP</dc:creator>
  <cp:keywords/>
  <dc:description/>
  <cp:lastModifiedBy>Khon Kaen University</cp:lastModifiedBy>
  <cp:revision>2</cp:revision>
  <cp:lastPrinted>2011-08-15T03:08:00Z</cp:lastPrinted>
  <dcterms:created xsi:type="dcterms:W3CDTF">2012-09-15T04:11:00Z</dcterms:created>
  <dcterms:modified xsi:type="dcterms:W3CDTF">2012-09-15T04:11:00Z</dcterms:modified>
</cp:coreProperties>
</file>